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10E" w:rsidRDefault="00F52547">
      <w:pPr>
        <w:pStyle w:val="a0"/>
        <w:pageBreakBefore/>
        <w:jc w:val="center"/>
      </w:pPr>
      <w:r>
        <w:rPr>
          <w:rFonts w:ascii="Times New Roman" w:hAnsi="Times New Roman"/>
          <w:b/>
        </w:rPr>
        <w:t>Первенство муниципального образования город Краснодар по шахматам, 2--</w:t>
      </w:r>
      <w:proofErr w:type="spellStart"/>
      <w:r>
        <w:rPr>
          <w:rFonts w:ascii="Times New Roman" w:hAnsi="Times New Roman"/>
          <w:b/>
        </w:rPr>
        <w:t>й</w:t>
      </w:r>
      <w:proofErr w:type="spellEnd"/>
      <w:r>
        <w:rPr>
          <w:rFonts w:ascii="Times New Roman" w:hAnsi="Times New Roman"/>
          <w:b/>
        </w:rPr>
        <w:t xml:space="preserve"> этап</w:t>
      </w:r>
    </w:p>
    <w:p w:rsidR="001F110E" w:rsidRDefault="001F110E">
      <w:pPr>
        <w:jc w:val="center"/>
        <w:rPr>
          <w:b/>
          <w:sz w:val="28"/>
          <w:szCs w:val="28"/>
        </w:rPr>
      </w:pPr>
    </w:p>
    <w:p w:rsidR="001F110E" w:rsidRDefault="00F525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Классификация соревнований</w:t>
      </w:r>
    </w:p>
    <w:p w:rsidR="001F110E" w:rsidRDefault="001F110E">
      <w:pPr>
        <w:jc w:val="center"/>
        <w:rPr>
          <w:b/>
          <w:sz w:val="28"/>
          <w:szCs w:val="28"/>
        </w:rPr>
      </w:pPr>
    </w:p>
    <w:p w:rsidR="001F110E" w:rsidRDefault="00F52547">
      <w:pPr>
        <w:ind w:firstLine="851"/>
      </w:pPr>
      <w:r>
        <w:rPr>
          <w:sz w:val="28"/>
          <w:szCs w:val="28"/>
        </w:rPr>
        <w:t>Соревнования уровня муниципального образования, личные.</w:t>
      </w:r>
    </w:p>
    <w:p w:rsidR="001F110E" w:rsidRDefault="001F110E">
      <w:pPr>
        <w:ind w:firstLine="851"/>
        <w:jc w:val="both"/>
      </w:pPr>
    </w:p>
    <w:p w:rsidR="001F110E" w:rsidRDefault="00F525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Место и сроки проведения</w:t>
      </w:r>
    </w:p>
    <w:p w:rsidR="001F110E" w:rsidRDefault="001F110E">
      <w:pPr>
        <w:ind w:hanging="426"/>
        <w:jc w:val="center"/>
        <w:rPr>
          <w:b/>
          <w:sz w:val="28"/>
          <w:szCs w:val="28"/>
        </w:rPr>
      </w:pPr>
    </w:p>
    <w:p w:rsidR="001F110E" w:rsidRDefault="00F52547">
      <w:pPr>
        <w:jc w:val="both"/>
        <w:rPr>
          <w:rStyle w:val="11"/>
        </w:rPr>
      </w:pPr>
      <w:r>
        <w:rPr>
          <w:sz w:val="28"/>
          <w:szCs w:val="28"/>
        </w:rPr>
        <w:tab/>
      </w:r>
      <w:r>
        <w:rPr>
          <w:rStyle w:val="11"/>
          <w:sz w:val="28"/>
          <w:szCs w:val="28"/>
        </w:rPr>
        <w:t>Соревнования проводятся с 1</w:t>
      </w:r>
      <w:r w:rsidR="002049BB">
        <w:rPr>
          <w:rStyle w:val="11"/>
          <w:sz w:val="28"/>
          <w:szCs w:val="28"/>
        </w:rPr>
        <w:t>7</w:t>
      </w:r>
      <w:r>
        <w:rPr>
          <w:rStyle w:val="11"/>
          <w:sz w:val="28"/>
          <w:szCs w:val="28"/>
        </w:rPr>
        <w:t xml:space="preserve"> по 26 февраля 2023 года: по адресу:</w:t>
      </w:r>
      <w:r>
        <w:rPr>
          <w:rStyle w:val="11"/>
          <w:sz w:val="28"/>
          <w:szCs w:val="28"/>
          <w:highlight w:val="yellow"/>
        </w:rPr>
        <w:t xml:space="preserve"> город Краснодар</w:t>
      </w:r>
      <w:r>
        <w:rPr>
          <w:rStyle w:val="11"/>
          <w:sz w:val="28"/>
          <w:szCs w:val="28"/>
        </w:rPr>
        <w:t>, ул</w:t>
      </w:r>
      <w:proofErr w:type="gramStart"/>
      <w:r>
        <w:rPr>
          <w:rStyle w:val="11"/>
          <w:sz w:val="28"/>
          <w:szCs w:val="28"/>
        </w:rPr>
        <w:t>.П</w:t>
      </w:r>
      <w:proofErr w:type="gramEnd"/>
      <w:r>
        <w:rPr>
          <w:rStyle w:val="11"/>
          <w:sz w:val="28"/>
          <w:szCs w:val="28"/>
        </w:rPr>
        <w:t>остовая, 59, ДЮСШ №7.</w:t>
      </w:r>
    </w:p>
    <w:p w:rsidR="001F110E" w:rsidRDefault="001F110E">
      <w:pPr>
        <w:ind w:firstLine="851"/>
        <w:jc w:val="center"/>
        <w:rPr>
          <w:rStyle w:val="11"/>
          <w:b/>
          <w:sz w:val="28"/>
          <w:szCs w:val="28"/>
        </w:rPr>
      </w:pPr>
    </w:p>
    <w:p w:rsidR="001F110E" w:rsidRDefault="00F52547">
      <w:pPr>
        <w:ind w:firstLine="851"/>
        <w:jc w:val="center"/>
      </w:pPr>
      <w:r>
        <w:rPr>
          <w:rStyle w:val="11"/>
          <w:b/>
          <w:sz w:val="28"/>
          <w:szCs w:val="28"/>
        </w:rPr>
        <w:t>Организаторы соревнований</w:t>
      </w:r>
    </w:p>
    <w:p w:rsidR="001F110E" w:rsidRDefault="001F110E">
      <w:pPr>
        <w:ind w:firstLine="851"/>
      </w:pPr>
    </w:p>
    <w:p w:rsidR="001F110E" w:rsidRDefault="00F52547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  Общее руководство проведением соревнований осуществляет Департамент по физической культуре и спорту администрации муниципального образования город Краснодар</w:t>
      </w:r>
      <w:r>
        <w:rPr>
          <w:sz w:val="28"/>
          <w:szCs w:val="28"/>
          <w:highlight w:val="yellow"/>
        </w:rPr>
        <w:t xml:space="preserve"> (далее - Департамент).</w:t>
      </w:r>
    </w:p>
    <w:p w:rsidR="001F110E" w:rsidRDefault="00F52547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 Организация и проведение соревнований возлагается на общественную организацию «Федерация шахмат города Краснодара», муниципальное бюджетное учреждение «Центр физкультурно-массовой работы»  муниципального образования город Краснодар </w:t>
      </w:r>
      <w:r>
        <w:rPr>
          <w:sz w:val="28"/>
          <w:szCs w:val="28"/>
          <w:highlight w:val="yellow"/>
        </w:rPr>
        <w:t xml:space="preserve">(далее - МБУ ЦФМР). </w:t>
      </w:r>
    </w:p>
    <w:p w:rsidR="001F110E" w:rsidRDefault="00F52547">
      <w:pPr>
        <w:ind w:firstLine="706"/>
        <w:jc w:val="both"/>
        <w:rPr>
          <w:b/>
          <w:sz w:val="28"/>
          <w:szCs w:val="28"/>
        </w:rPr>
      </w:pPr>
      <w:r>
        <w:rPr>
          <w:sz w:val="28"/>
          <w:szCs w:val="28"/>
        </w:rPr>
        <w:t>Непосредственное проведение возлагается на главную судейскую коллегию, утвержденную общественной организацией «Федерация шахмат города Краснодара» в установленном порядке.</w:t>
      </w:r>
    </w:p>
    <w:p w:rsidR="001F110E" w:rsidRDefault="001F110E">
      <w:pPr>
        <w:ind w:left="1080"/>
        <w:rPr>
          <w:b/>
          <w:sz w:val="28"/>
          <w:szCs w:val="28"/>
        </w:rPr>
      </w:pPr>
    </w:p>
    <w:p w:rsidR="001F110E" w:rsidRDefault="00F5254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Требования к участникам соревнований и условия их допуска</w:t>
      </w:r>
    </w:p>
    <w:p w:rsidR="001F110E" w:rsidRDefault="001F110E">
      <w:pPr>
        <w:ind w:firstLine="851"/>
        <w:jc w:val="both"/>
        <w:rPr>
          <w:sz w:val="28"/>
          <w:szCs w:val="28"/>
        </w:rPr>
      </w:pPr>
    </w:p>
    <w:p w:rsidR="001F110E" w:rsidRDefault="00F525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в спортивной дисциплине шахматы.</w:t>
      </w:r>
    </w:p>
    <w:p w:rsidR="001F110E" w:rsidRDefault="00F52547">
      <w:pPr>
        <w:ind w:firstLine="567"/>
        <w:jc w:val="both"/>
        <w:rPr>
          <w:rStyle w:val="11"/>
          <w:b/>
          <w:sz w:val="28"/>
          <w:szCs w:val="28"/>
        </w:rPr>
      </w:pPr>
      <w:r>
        <w:rPr>
          <w:sz w:val="28"/>
          <w:szCs w:val="28"/>
        </w:rPr>
        <w:t xml:space="preserve">Во 2-м этапе участвуют по 10 шахматистов из каждой группы, показавших лучшие результаты в 1 - </w:t>
      </w:r>
      <w:proofErr w:type="spellStart"/>
      <w:r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 xml:space="preserve"> этапе и 10 лучших шахматистов по рейтингу на 15 февраля 2023 года.</w:t>
      </w:r>
    </w:p>
    <w:p w:rsidR="001F110E" w:rsidRDefault="00F525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мест проводится по наибольшей сумме набранных баллов участников соревнований. Дополнительные показатели определяются регламентом.</w:t>
      </w:r>
    </w:p>
    <w:p w:rsidR="001F110E" w:rsidRDefault="00F525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участию допускаются мальчики и девочки в возрастной категории:</w:t>
      </w:r>
    </w:p>
    <w:p w:rsidR="001F110E" w:rsidRDefault="00F525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9 лет,  </w:t>
      </w:r>
    </w:p>
    <w:p w:rsidR="001F110E" w:rsidRDefault="00F525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 11 лет,</w:t>
      </w:r>
    </w:p>
    <w:p w:rsidR="001F110E" w:rsidRDefault="00F5254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 13 лет.</w:t>
      </w:r>
    </w:p>
    <w:p w:rsidR="001F110E" w:rsidRDefault="00F525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участию допускаются юноши и девушки в возрастной категории:</w:t>
      </w:r>
    </w:p>
    <w:p w:rsidR="001F110E" w:rsidRDefault="00F525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 15 лет,</w:t>
      </w:r>
    </w:p>
    <w:p w:rsidR="001F110E" w:rsidRDefault="00F525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 17 лет,</w:t>
      </w:r>
    </w:p>
    <w:p w:rsidR="001F110E" w:rsidRDefault="00F525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 19 лет.</w:t>
      </w:r>
    </w:p>
    <w:p w:rsidR="001F110E" w:rsidRDefault="00F525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соревнованиях принимают участие мальчики и девочки, юноши и девушки организаций спортивной направленности муниципального </w:t>
      </w:r>
      <w:r>
        <w:rPr>
          <w:sz w:val="28"/>
          <w:szCs w:val="28"/>
        </w:rPr>
        <w:lastRenderedPageBreak/>
        <w:t>образования город Краснодар, имеющие квалификацию не ниже 3-го юношеского разряда, а в группе до 9 лет достаточно иметь код РШФ.</w:t>
      </w:r>
    </w:p>
    <w:p w:rsidR="001F110E" w:rsidRDefault="00F525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мандатную комиссию необходимо </w:t>
      </w:r>
      <w:proofErr w:type="gramStart"/>
      <w:r>
        <w:rPr>
          <w:sz w:val="28"/>
          <w:szCs w:val="28"/>
        </w:rPr>
        <w:t>предоставить документ</w:t>
      </w:r>
      <w:proofErr w:type="gramEnd"/>
      <w:r>
        <w:rPr>
          <w:sz w:val="28"/>
          <w:szCs w:val="28"/>
        </w:rPr>
        <w:t>, подтверждающий право участия.</w:t>
      </w:r>
    </w:p>
    <w:p w:rsidR="001F110E" w:rsidRDefault="00F52547">
      <w:pPr>
        <w:ind w:firstLine="851"/>
        <w:jc w:val="both"/>
        <w:rPr>
          <w:sz w:val="16"/>
          <w:szCs w:val="16"/>
        </w:rPr>
      </w:pPr>
      <w:r>
        <w:rPr>
          <w:sz w:val="28"/>
          <w:szCs w:val="28"/>
        </w:rPr>
        <w:t>К участию допускаются спортсмены, имеющие гражданство РФ и постоянную регистрацию на территории муниципального образования город Краснодар, а так же спортсмены, которые живут на территории Краснодара и имеют временную регистрацию свыше 6 месяцев.</w:t>
      </w:r>
    </w:p>
    <w:p w:rsidR="001F110E" w:rsidRDefault="001F110E">
      <w:pPr>
        <w:jc w:val="both"/>
        <w:rPr>
          <w:sz w:val="16"/>
          <w:szCs w:val="16"/>
        </w:rPr>
      </w:pPr>
    </w:p>
    <w:p w:rsidR="001F110E" w:rsidRDefault="001F110E">
      <w:pPr>
        <w:jc w:val="both"/>
        <w:rPr>
          <w:sz w:val="16"/>
          <w:szCs w:val="16"/>
        </w:rPr>
      </w:pPr>
    </w:p>
    <w:p w:rsidR="001F110E" w:rsidRDefault="00F525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соревнований</w:t>
      </w:r>
    </w:p>
    <w:p w:rsidR="001F110E" w:rsidRDefault="001F110E">
      <w:pPr>
        <w:jc w:val="center"/>
        <w:rPr>
          <w:b/>
          <w:sz w:val="28"/>
          <w:szCs w:val="28"/>
        </w:rPr>
      </w:pPr>
    </w:p>
    <w:p w:rsidR="001F110E" w:rsidRDefault="00F52547">
      <w:pPr>
        <w:ind w:firstLine="708"/>
        <w:jc w:val="both"/>
        <w:rPr>
          <w:b/>
          <w:sz w:val="28"/>
          <w:highlight w:val="yellow"/>
        </w:rPr>
      </w:pPr>
      <w:r>
        <w:rPr>
          <w:b/>
          <w:sz w:val="28"/>
          <w:highlight w:val="yellow"/>
        </w:rPr>
        <w:t>17 февраля</w:t>
      </w:r>
    </w:p>
    <w:p w:rsidR="001F110E" w:rsidRDefault="00F52547">
      <w:pPr>
        <w:ind w:firstLine="708"/>
        <w:rPr>
          <w:sz w:val="28"/>
        </w:rPr>
      </w:pPr>
      <w:r>
        <w:rPr>
          <w:sz w:val="28"/>
        </w:rPr>
        <w:t xml:space="preserve">15:00 - 18:00   Регистрация участников соревнований, работа мандатной комиссии </w:t>
      </w:r>
    </w:p>
    <w:p w:rsidR="001F110E" w:rsidRDefault="00F52547">
      <w:pPr>
        <w:ind w:firstLine="708"/>
        <w:rPr>
          <w:sz w:val="28"/>
        </w:rPr>
      </w:pPr>
      <w:r>
        <w:rPr>
          <w:sz w:val="28"/>
        </w:rPr>
        <w:t>18:30 жеребьёвка участников соревнований</w:t>
      </w:r>
    </w:p>
    <w:p w:rsidR="001F110E" w:rsidRDefault="00F52547">
      <w:pPr>
        <w:ind w:firstLine="708"/>
        <w:jc w:val="both"/>
        <w:rPr>
          <w:b/>
          <w:sz w:val="28"/>
        </w:rPr>
      </w:pPr>
      <w:r>
        <w:rPr>
          <w:b/>
          <w:sz w:val="28"/>
        </w:rPr>
        <w:t>18 февраля</w:t>
      </w:r>
    </w:p>
    <w:p w:rsidR="001F110E" w:rsidRDefault="00F52547">
      <w:pPr>
        <w:ind w:firstLine="708"/>
        <w:rPr>
          <w:sz w:val="28"/>
        </w:rPr>
      </w:pPr>
      <w:r>
        <w:rPr>
          <w:sz w:val="28"/>
        </w:rPr>
        <w:t xml:space="preserve">10:00  Начало соревновательного дня  </w:t>
      </w:r>
    </w:p>
    <w:p w:rsidR="001F110E" w:rsidRDefault="00F52547">
      <w:pPr>
        <w:ind w:firstLine="708"/>
        <w:jc w:val="both"/>
        <w:rPr>
          <w:b/>
          <w:sz w:val="28"/>
        </w:rPr>
      </w:pPr>
      <w:r>
        <w:rPr>
          <w:b/>
          <w:sz w:val="28"/>
        </w:rPr>
        <w:t>19 февраля</w:t>
      </w:r>
    </w:p>
    <w:p w:rsidR="001F110E" w:rsidRDefault="00F52547">
      <w:pPr>
        <w:ind w:firstLine="708"/>
        <w:jc w:val="both"/>
        <w:rPr>
          <w:sz w:val="28"/>
        </w:rPr>
      </w:pPr>
      <w:r>
        <w:rPr>
          <w:sz w:val="28"/>
        </w:rPr>
        <w:t xml:space="preserve">10:00  Начало соревновательного дня </w:t>
      </w:r>
    </w:p>
    <w:p w:rsidR="001F110E" w:rsidRDefault="00F52547">
      <w:pPr>
        <w:ind w:firstLine="708"/>
        <w:jc w:val="both"/>
        <w:rPr>
          <w:b/>
          <w:sz w:val="28"/>
        </w:rPr>
      </w:pPr>
      <w:r>
        <w:rPr>
          <w:b/>
          <w:sz w:val="28"/>
        </w:rPr>
        <w:t>20 февраля</w:t>
      </w:r>
    </w:p>
    <w:p w:rsidR="001F110E" w:rsidRDefault="00F52547">
      <w:pPr>
        <w:ind w:firstLine="708"/>
        <w:jc w:val="both"/>
        <w:rPr>
          <w:sz w:val="28"/>
        </w:rPr>
      </w:pPr>
      <w:r>
        <w:rPr>
          <w:sz w:val="28"/>
        </w:rPr>
        <w:t xml:space="preserve">10:00  Начало соревновательного дня </w:t>
      </w:r>
    </w:p>
    <w:p w:rsidR="001F110E" w:rsidRDefault="00F52547">
      <w:pPr>
        <w:ind w:firstLine="708"/>
        <w:jc w:val="both"/>
        <w:rPr>
          <w:b/>
          <w:sz w:val="28"/>
        </w:rPr>
      </w:pPr>
      <w:r>
        <w:rPr>
          <w:b/>
          <w:sz w:val="28"/>
        </w:rPr>
        <w:t>21 февраля</w:t>
      </w:r>
    </w:p>
    <w:p w:rsidR="001F110E" w:rsidRDefault="00F52547">
      <w:pPr>
        <w:ind w:firstLine="708"/>
        <w:jc w:val="both"/>
        <w:rPr>
          <w:sz w:val="28"/>
        </w:rPr>
      </w:pPr>
      <w:r>
        <w:rPr>
          <w:sz w:val="28"/>
        </w:rPr>
        <w:t xml:space="preserve">10:00  Начало соревновательного дня </w:t>
      </w:r>
    </w:p>
    <w:p w:rsidR="001F110E" w:rsidRDefault="00F52547">
      <w:pPr>
        <w:ind w:firstLine="708"/>
        <w:jc w:val="both"/>
        <w:rPr>
          <w:b/>
          <w:sz w:val="28"/>
        </w:rPr>
      </w:pPr>
      <w:r>
        <w:rPr>
          <w:b/>
          <w:sz w:val="28"/>
        </w:rPr>
        <w:t>22 февраля</w:t>
      </w:r>
    </w:p>
    <w:p w:rsidR="001F110E" w:rsidRDefault="00F52547">
      <w:pPr>
        <w:ind w:firstLine="708"/>
        <w:jc w:val="both"/>
        <w:rPr>
          <w:sz w:val="28"/>
        </w:rPr>
      </w:pPr>
      <w:r>
        <w:rPr>
          <w:sz w:val="28"/>
        </w:rPr>
        <w:t xml:space="preserve">10:00  Начало соревновательного дня </w:t>
      </w:r>
    </w:p>
    <w:p w:rsidR="001F110E" w:rsidRDefault="00F52547">
      <w:pPr>
        <w:ind w:firstLine="708"/>
        <w:jc w:val="both"/>
        <w:rPr>
          <w:b/>
          <w:sz w:val="28"/>
        </w:rPr>
      </w:pPr>
      <w:r>
        <w:rPr>
          <w:b/>
          <w:sz w:val="28"/>
        </w:rPr>
        <w:t>23 февраля</w:t>
      </w:r>
    </w:p>
    <w:p w:rsidR="001F110E" w:rsidRDefault="00F52547">
      <w:pPr>
        <w:ind w:firstLine="708"/>
        <w:jc w:val="both"/>
        <w:rPr>
          <w:sz w:val="28"/>
        </w:rPr>
      </w:pPr>
      <w:r>
        <w:rPr>
          <w:sz w:val="28"/>
        </w:rPr>
        <w:t xml:space="preserve">10:00  Начало соревновательного дня </w:t>
      </w:r>
    </w:p>
    <w:p w:rsidR="001F110E" w:rsidRDefault="00F52547">
      <w:pPr>
        <w:ind w:firstLine="708"/>
        <w:jc w:val="both"/>
        <w:rPr>
          <w:b/>
          <w:sz w:val="28"/>
        </w:rPr>
      </w:pPr>
      <w:r>
        <w:rPr>
          <w:b/>
          <w:sz w:val="28"/>
        </w:rPr>
        <w:t>24 февраля</w:t>
      </w:r>
    </w:p>
    <w:p w:rsidR="001F110E" w:rsidRDefault="00F52547">
      <w:pPr>
        <w:ind w:firstLine="708"/>
        <w:jc w:val="both"/>
        <w:rPr>
          <w:sz w:val="28"/>
        </w:rPr>
      </w:pPr>
      <w:r>
        <w:rPr>
          <w:sz w:val="28"/>
        </w:rPr>
        <w:t xml:space="preserve">10:00  Начало соревновательного дня </w:t>
      </w:r>
    </w:p>
    <w:p w:rsidR="001F110E" w:rsidRDefault="00F52547">
      <w:pPr>
        <w:ind w:firstLine="708"/>
        <w:jc w:val="both"/>
        <w:rPr>
          <w:b/>
          <w:sz w:val="28"/>
        </w:rPr>
      </w:pPr>
      <w:r>
        <w:rPr>
          <w:b/>
          <w:sz w:val="28"/>
        </w:rPr>
        <w:t>25 февраля</w:t>
      </w:r>
    </w:p>
    <w:p w:rsidR="001F110E" w:rsidRDefault="00F52547">
      <w:pPr>
        <w:ind w:firstLine="708"/>
        <w:jc w:val="both"/>
        <w:rPr>
          <w:sz w:val="28"/>
        </w:rPr>
      </w:pPr>
      <w:r>
        <w:rPr>
          <w:sz w:val="28"/>
        </w:rPr>
        <w:t>10:00  Начало соревновательного дня</w:t>
      </w:r>
    </w:p>
    <w:p w:rsidR="001F110E" w:rsidRDefault="00F52547">
      <w:pPr>
        <w:ind w:firstLine="708"/>
        <w:jc w:val="both"/>
        <w:rPr>
          <w:b/>
          <w:sz w:val="28"/>
        </w:rPr>
      </w:pPr>
      <w:r>
        <w:rPr>
          <w:b/>
          <w:sz w:val="28"/>
        </w:rPr>
        <w:t>26 февраля</w:t>
      </w:r>
    </w:p>
    <w:p w:rsidR="001F110E" w:rsidRDefault="00F52547">
      <w:pPr>
        <w:ind w:firstLine="708"/>
        <w:jc w:val="both"/>
        <w:rPr>
          <w:sz w:val="28"/>
        </w:rPr>
      </w:pPr>
      <w:r>
        <w:rPr>
          <w:sz w:val="28"/>
        </w:rPr>
        <w:t>10:00 Начало соревновательного дня, по окончанию: подведение итогов и закрытие соревнований.</w:t>
      </w:r>
    </w:p>
    <w:p w:rsidR="001F110E" w:rsidRDefault="00F525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Спортивное соревнование проводится по швейцарской системе в 9 туров с применением компьютерной жеребьевки. </w:t>
      </w:r>
    </w:p>
    <w:p w:rsidR="001F110E" w:rsidRDefault="00F525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 времени – 90 минут до конца партии с добавлением 30 секунд на каждый ход, начиная с первого, каждому участнику на электронных часах.</w:t>
      </w:r>
    </w:p>
    <w:p w:rsidR="001F110E" w:rsidRDefault="00F525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Участнику, опоздавшему к началу тура на 30 минут, засчитывается поражение.</w:t>
      </w:r>
    </w:p>
    <w:p w:rsidR="001F110E" w:rsidRDefault="00F525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запрещается вступать в переговоры о ничьей во время партии до 40-го хода включительно.</w:t>
      </w:r>
    </w:p>
    <w:p w:rsidR="001F110E" w:rsidRDefault="00F52547">
      <w:pPr>
        <w:ind w:firstLine="708"/>
        <w:jc w:val="both"/>
        <w:rPr>
          <w:sz w:val="28"/>
        </w:rPr>
      </w:pPr>
      <w:r>
        <w:rPr>
          <w:sz w:val="28"/>
          <w:szCs w:val="28"/>
        </w:rPr>
        <w:t>Система проведения соревнования может быть изменена в зависимости от числа участников.</w:t>
      </w:r>
    </w:p>
    <w:p w:rsidR="001F110E" w:rsidRDefault="001F110E">
      <w:pPr>
        <w:ind w:firstLine="708"/>
        <w:jc w:val="both"/>
        <w:rPr>
          <w:sz w:val="28"/>
        </w:rPr>
      </w:pPr>
    </w:p>
    <w:p w:rsidR="001F110E" w:rsidRDefault="001F110E">
      <w:pPr>
        <w:ind w:firstLine="708"/>
        <w:jc w:val="both"/>
        <w:rPr>
          <w:sz w:val="28"/>
        </w:rPr>
      </w:pPr>
    </w:p>
    <w:p w:rsidR="001F110E" w:rsidRDefault="001F110E">
      <w:pPr>
        <w:ind w:firstLine="708"/>
        <w:jc w:val="both"/>
        <w:rPr>
          <w:sz w:val="28"/>
        </w:rPr>
      </w:pPr>
    </w:p>
    <w:p w:rsidR="001F110E" w:rsidRDefault="001F110E">
      <w:pPr>
        <w:ind w:firstLine="708"/>
        <w:jc w:val="both"/>
        <w:rPr>
          <w:b/>
          <w:sz w:val="28"/>
          <w:szCs w:val="28"/>
        </w:rPr>
      </w:pPr>
    </w:p>
    <w:p w:rsidR="001F110E" w:rsidRDefault="00F52547">
      <w:pPr>
        <w:ind w:left="45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Условия подведения итогов</w:t>
      </w:r>
    </w:p>
    <w:p w:rsidR="001F110E" w:rsidRDefault="001F110E">
      <w:pPr>
        <w:ind w:left="45"/>
        <w:jc w:val="center"/>
        <w:rPr>
          <w:b/>
          <w:color w:val="FF0000"/>
          <w:sz w:val="28"/>
          <w:szCs w:val="28"/>
        </w:rPr>
      </w:pPr>
    </w:p>
    <w:p w:rsidR="001F110E" w:rsidRDefault="00F52547">
      <w:pPr>
        <w:ind w:firstLine="765"/>
        <w:jc w:val="both"/>
        <w:rPr>
          <w:sz w:val="28"/>
          <w:szCs w:val="28"/>
        </w:rPr>
      </w:pPr>
      <w:r>
        <w:rPr>
          <w:sz w:val="28"/>
          <w:szCs w:val="28"/>
        </w:rPr>
        <w:t>Система проведения соревнований и условия подведения итогов устанавливается Регламентом, утверждённым главной судейской коллегией, в зависимости от количества заявленных участников.</w:t>
      </w:r>
    </w:p>
    <w:p w:rsidR="001F110E" w:rsidRDefault="00F52547">
      <w:pPr>
        <w:ind w:firstLine="765"/>
        <w:jc w:val="both"/>
        <w:rPr>
          <w:rStyle w:val="11"/>
          <w:sz w:val="16"/>
          <w:szCs w:val="16"/>
        </w:rPr>
      </w:pPr>
      <w:r>
        <w:rPr>
          <w:rStyle w:val="11"/>
          <w:sz w:val="28"/>
          <w:szCs w:val="28"/>
        </w:rPr>
        <w:t>Протесты имеют право подавать только представители команд, участвующих в мероприятии, в главную судейскую коллегию в течени</w:t>
      </w:r>
      <w:proofErr w:type="gramStart"/>
      <w:r>
        <w:rPr>
          <w:rStyle w:val="11"/>
          <w:sz w:val="28"/>
          <w:szCs w:val="28"/>
        </w:rPr>
        <w:t>и</w:t>
      </w:r>
      <w:proofErr w:type="gramEnd"/>
      <w:r>
        <w:rPr>
          <w:rStyle w:val="11"/>
          <w:sz w:val="28"/>
          <w:szCs w:val="28"/>
        </w:rPr>
        <w:t xml:space="preserve"> часа после окончания игрового дня.     </w:t>
      </w:r>
      <w:r>
        <w:rPr>
          <w:rStyle w:val="11"/>
          <w:sz w:val="16"/>
          <w:szCs w:val="16"/>
        </w:rPr>
        <w:t xml:space="preserve">      </w:t>
      </w:r>
    </w:p>
    <w:p w:rsidR="001F110E" w:rsidRDefault="00F52547">
      <w:pPr>
        <w:ind w:firstLine="765"/>
        <w:rPr>
          <w:rStyle w:val="11"/>
          <w:sz w:val="16"/>
          <w:szCs w:val="16"/>
        </w:rPr>
      </w:pPr>
      <w:r>
        <w:rPr>
          <w:rStyle w:val="11"/>
          <w:sz w:val="16"/>
          <w:szCs w:val="16"/>
        </w:rPr>
        <w:t xml:space="preserve">                                                                                        </w:t>
      </w:r>
    </w:p>
    <w:p w:rsidR="001F110E" w:rsidRDefault="00F52547">
      <w:r>
        <w:rPr>
          <w:rStyle w:val="11"/>
          <w:sz w:val="16"/>
          <w:szCs w:val="16"/>
        </w:rPr>
        <w:t xml:space="preserve">                                                                                                </w:t>
      </w:r>
      <w:r>
        <w:rPr>
          <w:rStyle w:val="11"/>
          <w:b/>
          <w:sz w:val="28"/>
          <w:szCs w:val="28"/>
        </w:rPr>
        <w:t xml:space="preserve"> Награждение</w:t>
      </w:r>
    </w:p>
    <w:p w:rsidR="001F110E" w:rsidRDefault="001F110E"/>
    <w:p w:rsidR="001F110E" w:rsidRDefault="00F52547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Победители и призёры соревнований награждаются грамотами и медалями Департамента.</w:t>
      </w:r>
    </w:p>
    <w:p w:rsidR="001F110E" w:rsidRDefault="00F525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Условия финансирования</w:t>
      </w:r>
    </w:p>
    <w:p w:rsidR="001F110E" w:rsidRDefault="001F110E">
      <w:pPr>
        <w:jc w:val="center"/>
        <w:rPr>
          <w:b/>
          <w:sz w:val="28"/>
          <w:szCs w:val="28"/>
        </w:rPr>
      </w:pPr>
    </w:p>
    <w:p w:rsidR="001F110E" w:rsidRDefault="00F52547">
      <w:pPr>
        <w:ind w:firstLine="851"/>
        <w:jc w:val="both"/>
        <w:rPr>
          <w:sz w:val="28"/>
          <w:szCs w:val="28"/>
          <w:highlight w:val="yellow"/>
        </w:rPr>
      </w:pPr>
      <w:r>
        <w:rPr>
          <w:rStyle w:val="11"/>
          <w:sz w:val="28"/>
          <w:szCs w:val="28"/>
        </w:rPr>
        <w:t xml:space="preserve">Расходы, связанные с оплатой услуг спортивных судей на соревнованиях, обслуживающего персонала на соревнованиях несёт  </w:t>
      </w:r>
      <w:r>
        <w:rPr>
          <w:rStyle w:val="11"/>
          <w:sz w:val="28"/>
          <w:szCs w:val="28"/>
          <w:highlight w:val="yellow"/>
        </w:rPr>
        <w:t xml:space="preserve">МБУ ЦФМР. </w:t>
      </w:r>
    </w:p>
    <w:p w:rsidR="001F110E" w:rsidRDefault="00F52547">
      <w:pPr>
        <w:ind w:firstLine="851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Расходы по приобретению наградного материала </w:t>
      </w:r>
      <w:r>
        <w:rPr>
          <w:sz w:val="28"/>
          <w:szCs w:val="28"/>
          <w:highlight w:val="yellow"/>
        </w:rPr>
        <w:t>(медали, грамоты) несёт Департамент.</w:t>
      </w:r>
    </w:p>
    <w:p w:rsidR="001F110E" w:rsidRDefault="001F110E">
      <w:pPr>
        <w:ind w:firstLine="851"/>
        <w:jc w:val="both"/>
        <w:rPr>
          <w:sz w:val="28"/>
          <w:szCs w:val="28"/>
          <w:highlight w:val="yellow"/>
        </w:rPr>
      </w:pPr>
    </w:p>
    <w:p w:rsidR="001F110E" w:rsidRDefault="00F525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Заявки на участие</w:t>
      </w:r>
    </w:p>
    <w:p w:rsidR="001F110E" w:rsidRDefault="00F52547">
      <w:pPr>
        <w:ind w:firstLine="851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Предварительные заявки подаются на электронную почту ОО Федерация шахмат города Краснодара </w:t>
      </w:r>
      <w:proofErr w:type="spellStart"/>
      <w:r>
        <w:rPr>
          <w:rStyle w:val="11"/>
          <w:sz w:val="28"/>
          <w:szCs w:val="28"/>
          <w:lang w:val="en-US"/>
        </w:rPr>
        <w:t>chesskrd</w:t>
      </w:r>
      <w:proofErr w:type="spellEnd"/>
      <w:r>
        <w:rPr>
          <w:rStyle w:val="11"/>
          <w:sz w:val="28"/>
          <w:szCs w:val="28"/>
        </w:rPr>
        <w:t>@</w:t>
      </w:r>
      <w:proofErr w:type="spellStart"/>
      <w:r>
        <w:rPr>
          <w:rStyle w:val="11"/>
          <w:sz w:val="28"/>
          <w:szCs w:val="28"/>
          <w:lang w:val="en-US"/>
        </w:rPr>
        <w:t>bk</w:t>
      </w:r>
      <w:proofErr w:type="spellEnd"/>
      <w:r>
        <w:rPr>
          <w:rStyle w:val="11"/>
          <w:sz w:val="28"/>
          <w:szCs w:val="28"/>
        </w:rPr>
        <w:t>.</w:t>
      </w:r>
      <w:proofErr w:type="spellStart"/>
      <w:r>
        <w:rPr>
          <w:rStyle w:val="11"/>
          <w:sz w:val="28"/>
          <w:szCs w:val="28"/>
          <w:lang w:val="en-US"/>
        </w:rPr>
        <w:t>ru</w:t>
      </w:r>
      <w:proofErr w:type="spellEnd"/>
      <w:r>
        <w:rPr>
          <w:rStyle w:val="11"/>
          <w:sz w:val="28"/>
          <w:szCs w:val="28"/>
        </w:rPr>
        <w:t xml:space="preserve"> до 15 февраля 2023 года. </w:t>
      </w:r>
      <w:r>
        <w:rPr>
          <w:sz w:val="28"/>
          <w:szCs w:val="28"/>
        </w:rPr>
        <w:t xml:space="preserve">В мандатную комиссию участники предоставляют </w:t>
      </w:r>
      <w:r>
        <w:rPr>
          <w:rStyle w:val="11"/>
          <w:sz w:val="28"/>
          <w:szCs w:val="28"/>
        </w:rPr>
        <w:t>17 февраля</w:t>
      </w:r>
      <w:r>
        <w:rPr>
          <w:sz w:val="28"/>
          <w:szCs w:val="28"/>
        </w:rPr>
        <w:t xml:space="preserve"> 2023 года:</w:t>
      </w:r>
    </w:p>
    <w:p w:rsidR="001F110E" w:rsidRDefault="00F52547">
      <w:pPr>
        <w:ind w:firstLine="567"/>
        <w:jc w:val="both"/>
        <w:rPr>
          <w:rStyle w:val="11"/>
          <w:sz w:val="28"/>
          <w:szCs w:val="28"/>
        </w:rPr>
      </w:pPr>
      <w:r>
        <w:rPr>
          <w:sz w:val="28"/>
          <w:szCs w:val="28"/>
        </w:rPr>
        <w:t>- паспорт;</w:t>
      </w:r>
    </w:p>
    <w:p w:rsidR="001F110E" w:rsidRDefault="00F52547">
      <w:pPr>
        <w:ind w:firstLine="567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- для лиц младше 14 лет свидетельство о рождении и справка с места жительства или ксерокопию паспорта родителей с отметкой о регистрации в городе Краснодаре;</w:t>
      </w:r>
    </w:p>
    <w:p w:rsidR="001F110E" w:rsidRDefault="00F525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спортивный разряд (зачетную книжку или приказ о присвоении разряда);</w:t>
      </w:r>
    </w:p>
    <w:p w:rsidR="001F110E" w:rsidRDefault="00F525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страховой полис обязательного медицинского страхования;</w:t>
      </w:r>
    </w:p>
    <w:p w:rsidR="001F110E" w:rsidRDefault="00F525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страховое свидетельство государственного пенсионного страхования (для победителей и призеров);</w:t>
      </w:r>
    </w:p>
    <w:p w:rsidR="001F110E" w:rsidRDefault="00F525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договор страхования от несчастного случая (оригинал).</w:t>
      </w:r>
    </w:p>
    <w:p w:rsidR="001F110E" w:rsidRDefault="00F525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Участник, не прошедший мандатную комиссию и не подтвердивший свое участие до окончания ее работы, не может быть допущен к соревнованиям.</w:t>
      </w:r>
    </w:p>
    <w:p w:rsidR="001F110E" w:rsidRDefault="00F525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Стартовые взносы не взимаются.</w:t>
      </w:r>
    </w:p>
    <w:p w:rsidR="001F110E" w:rsidRDefault="00F525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Судьи должны иметь ксерокопию паспорта и свидетельства государственного пенсионного страхования, документ о присвоении судейской категории.</w:t>
      </w:r>
    </w:p>
    <w:p w:rsidR="001F110E" w:rsidRDefault="00F525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в департамент по физической культуре и спорту администрации муниципального образования город Краснодар итоговых результатов соревнований, производится главным судьёй в 5-дневный срок после окончания мероприятия.</w:t>
      </w:r>
    </w:p>
    <w:p w:rsidR="001F110E" w:rsidRDefault="00F52547">
      <w:pPr>
        <w:ind w:firstLine="540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lastRenderedPageBreak/>
        <w:t xml:space="preserve">По вопросам участия в соревнованиях обращаться по телефону: 8-918-497-64-04 </w:t>
      </w:r>
      <w:proofErr w:type="spellStart"/>
      <w:r>
        <w:rPr>
          <w:sz w:val="28"/>
          <w:szCs w:val="28"/>
        </w:rPr>
        <w:t>Купальян</w:t>
      </w:r>
      <w:proofErr w:type="spellEnd"/>
      <w:r>
        <w:rPr>
          <w:sz w:val="28"/>
          <w:szCs w:val="28"/>
        </w:rPr>
        <w:t xml:space="preserve"> Георгий Семенович.</w:t>
      </w:r>
    </w:p>
    <w:p w:rsidR="001F110E" w:rsidRDefault="001F110E">
      <w:pPr>
        <w:pStyle w:val="a1"/>
        <w:jc w:val="center"/>
        <w:rPr>
          <w:rFonts w:ascii="Arial" w:hAnsi="Arial"/>
          <w:sz w:val="28"/>
          <w:szCs w:val="28"/>
        </w:rPr>
      </w:pPr>
    </w:p>
    <w:sectPr w:rsidR="001F110E" w:rsidSect="001F110E">
      <w:footerReference w:type="default" r:id="rId8"/>
      <w:pgSz w:w="11906" w:h="16838"/>
      <w:pgMar w:top="720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BB3" w:rsidRDefault="00C57BB3">
      <w:r>
        <w:separator/>
      </w:r>
    </w:p>
  </w:endnote>
  <w:endnote w:type="continuationSeparator" w:id="0">
    <w:p w:rsidR="00C57BB3" w:rsidRDefault="00C57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10E" w:rsidRDefault="001F11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BB3" w:rsidRDefault="00C57BB3">
      <w:r>
        <w:separator/>
      </w:r>
    </w:p>
  </w:footnote>
  <w:footnote w:type="continuationSeparator" w:id="0">
    <w:p w:rsidR="00C57BB3" w:rsidRDefault="00C57B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1156F"/>
    <w:multiLevelType w:val="hybridMultilevel"/>
    <w:tmpl w:val="E7FA0FD2"/>
    <w:lvl w:ilvl="0" w:tplc="6D7E0182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2B5E3EA2">
      <w:start w:val="1"/>
      <w:numFmt w:val="decimal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2670DB18">
      <w:start w:val="1"/>
      <w:numFmt w:val="decimal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B4B87D58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25162990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00480C1A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866A3380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3A426FB8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6A386DBA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10E"/>
    <w:rsid w:val="001F110E"/>
    <w:rsid w:val="002049BB"/>
    <w:rsid w:val="002823CF"/>
    <w:rsid w:val="0047598A"/>
    <w:rsid w:val="00C57BB3"/>
    <w:rsid w:val="00F5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0E"/>
    <w:rPr>
      <w:lang w:eastAsia="zh-CN"/>
    </w:rPr>
  </w:style>
  <w:style w:type="paragraph" w:styleId="1">
    <w:name w:val="heading 1"/>
    <w:basedOn w:val="a0"/>
    <w:next w:val="a1"/>
    <w:rsid w:val="001F110E"/>
    <w:pPr>
      <w:numPr>
        <w:numId w:val="1"/>
      </w:numPr>
      <w:outlineLvl w:val="0"/>
    </w:pPr>
    <w:rPr>
      <w:b/>
      <w:bCs/>
    </w:rPr>
  </w:style>
  <w:style w:type="paragraph" w:styleId="2">
    <w:name w:val="heading 2"/>
    <w:basedOn w:val="a0"/>
    <w:next w:val="a1"/>
    <w:rsid w:val="001F110E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rsid w:val="001F110E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1F110E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1F110E"/>
    <w:rPr>
      <w:rFonts w:ascii="Arial" w:eastAsia="Arial" w:hAnsi="Arial"/>
      <w:sz w:val="40"/>
      <w:szCs w:val="40"/>
      <w:lang w:bidi="ar-SA"/>
    </w:rPr>
  </w:style>
  <w:style w:type="paragraph" w:customStyle="1" w:styleId="Heading2">
    <w:name w:val="Heading 2"/>
    <w:link w:val="Heading2Char"/>
    <w:uiPriority w:val="9"/>
    <w:unhideWhenUsed/>
    <w:qFormat/>
    <w:rsid w:val="001F110E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Heading2"/>
    <w:uiPriority w:val="9"/>
    <w:rsid w:val="001F110E"/>
    <w:rPr>
      <w:rFonts w:ascii="Arial" w:eastAsia="Arial" w:hAnsi="Arial"/>
      <w:sz w:val="34"/>
      <w:lang w:bidi="ar-SA"/>
    </w:rPr>
  </w:style>
  <w:style w:type="paragraph" w:customStyle="1" w:styleId="Heading3">
    <w:name w:val="Heading 3"/>
    <w:link w:val="Heading3Char"/>
    <w:uiPriority w:val="9"/>
    <w:unhideWhenUsed/>
    <w:qFormat/>
    <w:rsid w:val="001F110E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1F110E"/>
    <w:rPr>
      <w:rFonts w:ascii="Arial" w:eastAsia="Arial" w:hAnsi="Arial"/>
      <w:sz w:val="30"/>
      <w:szCs w:val="30"/>
      <w:lang w:bidi="ar-SA"/>
    </w:rPr>
  </w:style>
  <w:style w:type="paragraph" w:customStyle="1" w:styleId="Heading4">
    <w:name w:val="Heading 4"/>
    <w:link w:val="Heading4Char"/>
    <w:uiPriority w:val="9"/>
    <w:unhideWhenUsed/>
    <w:qFormat/>
    <w:rsid w:val="001F110E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1F110E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Heading5">
    <w:name w:val="Heading 5"/>
    <w:link w:val="Heading5Char"/>
    <w:uiPriority w:val="9"/>
    <w:unhideWhenUsed/>
    <w:qFormat/>
    <w:rsid w:val="001F110E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1F110E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Heading6">
    <w:name w:val="Heading 6"/>
    <w:link w:val="Heading6Char"/>
    <w:uiPriority w:val="9"/>
    <w:unhideWhenUsed/>
    <w:qFormat/>
    <w:rsid w:val="001F110E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1F110E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Heading7">
    <w:name w:val="Heading 7"/>
    <w:link w:val="Heading7Char"/>
    <w:uiPriority w:val="9"/>
    <w:unhideWhenUsed/>
    <w:qFormat/>
    <w:rsid w:val="001F110E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1F110E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Heading8">
    <w:name w:val="Heading 8"/>
    <w:link w:val="Heading8Char"/>
    <w:uiPriority w:val="9"/>
    <w:unhideWhenUsed/>
    <w:qFormat/>
    <w:rsid w:val="001F110E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1F110E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Heading9">
    <w:name w:val="Heading 9"/>
    <w:link w:val="Heading9Char"/>
    <w:uiPriority w:val="9"/>
    <w:unhideWhenUsed/>
    <w:qFormat/>
    <w:rsid w:val="001F110E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1F110E"/>
    <w:rPr>
      <w:rFonts w:ascii="Arial" w:eastAsia="Arial" w:hAnsi="Arial"/>
      <w:i/>
      <w:iCs/>
      <w:sz w:val="21"/>
      <w:szCs w:val="21"/>
      <w:lang w:bidi="ar-SA"/>
    </w:rPr>
  </w:style>
  <w:style w:type="paragraph" w:styleId="a5">
    <w:name w:val="List Paragraph"/>
    <w:uiPriority w:val="34"/>
    <w:qFormat/>
    <w:rsid w:val="001F110E"/>
    <w:pPr>
      <w:ind w:left="720"/>
      <w:contextualSpacing/>
    </w:pPr>
    <w:rPr>
      <w:lang w:eastAsia="zh-CN"/>
    </w:rPr>
  </w:style>
  <w:style w:type="paragraph" w:styleId="a6">
    <w:name w:val="No Spacing"/>
    <w:uiPriority w:val="1"/>
    <w:qFormat/>
    <w:rsid w:val="001F110E"/>
    <w:rPr>
      <w:lang w:eastAsia="zh-CN"/>
    </w:rPr>
  </w:style>
  <w:style w:type="paragraph" w:styleId="a7">
    <w:name w:val="Title"/>
    <w:link w:val="a8"/>
    <w:uiPriority w:val="10"/>
    <w:qFormat/>
    <w:rsid w:val="001F110E"/>
    <w:pPr>
      <w:spacing w:before="300" w:after="200"/>
      <w:contextualSpacing/>
    </w:pPr>
    <w:rPr>
      <w:sz w:val="48"/>
      <w:szCs w:val="48"/>
    </w:rPr>
  </w:style>
  <w:style w:type="character" w:customStyle="1" w:styleId="a8">
    <w:name w:val="Название Знак"/>
    <w:link w:val="a7"/>
    <w:uiPriority w:val="10"/>
    <w:rsid w:val="001F110E"/>
    <w:rPr>
      <w:sz w:val="48"/>
      <w:szCs w:val="48"/>
      <w:lang w:bidi="ar-SA"/>
    </w:rPr>
  </w:style>
  <w:style w:type="paragraph" w:styleId="a9">
    <w:name w:val="Subtitle"/>
    <w:link w:val="aa"/>
    <w:uiPriority w:val="11"/>
    <w:qFormat/>
    <w:rsid w:val="001F110E"/>
    <w:pPr>
      <w:spacing w:before="200" w:after="200"/>
    </w:pPr>
    <w:rPr>
      <w:sz w:val="24"/>
      <w:szCs w:val="24"/>
    </w:rPr>
  </w:style>
  <w:style w:type="character" w:customStyle="1" w:styleId="aa">
    <w:name w:val="Подзаголовок Знак"/>
    <w:link w:val="a9"/>
    <w:uiPriority w:val="11"/>
    <w:rsid w:val="001F110E"/>
    <w:rPr>
      <w:sz w:val="24"/>
      <w:szCs w:val="24"/>
      <w:lang w:bidi="ar-SA"/>
    </w:rPr>
  </w:style>
  <w:style w:type="paragraph" w:styleId="20">
    <w:name w:val="Quote"/>
    <w:link w:val="21"/>
    <w:uiPriority w:val="29"/>
    <w:qFormat/>
    <w:rsid w:val="001F110E"/>
    <w:pPr>
      <w:ind w:left="720" w:right="720"/>
    </w:pPr>
    <w:rPr>
      <w:i/>
      <w:lang w:eastAsia="zh-CN"/>
    </w:rPr>
  </w:style>
  <w:style w:type="character" w:customStyle="1" w:styleId="21">
    <w:name w:val="Цитата 2 Знак"/>
    <w:link w:val="20"/>
    <w:uiPriority w:val="29"/>
    <w:rsid w:val="001F110E"/>
    <w:rPr>
      <w:i/>
      <w:lang w:val="ru-RU" w:eastAsia="zh-CN" w:bidi="ar-SA"/>
    </w:rPr>
  </w:style>
  <w:style w:type="paragraph" w:styleId="ab">
    <w:name w:val="Intense Quote"/>
    <w:link w:val="ac"/>
    <w:uiPriority w:val="30"/>
    <w:qFormat/>
    <w:rsid w:val="001F110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c">
    <w:name w:val="Выделенная цитата Знак"/>
    <w:link w:val="ab"/>
    <w:uiPriority w:val="30"/>
    <w:rsid w:val="001F110E"/>
    <w:rPr>
      <w:i/>
      <w:shd w:val="clear" w:color="auto" w:fill="F2F2F2"/>
      <w:lang w:val="ru-RU" w:eastAsia="zh-CN" w:bidi="ar-SA"/>
    </w:rPr>
  </w:style>
  <w:style w:type="paragraph" w:customStyle="1" w:styleId="Header">
    <w:name w:val="Header"/>
    <w:link w:val="HeaderChar"/>
    <w:uiPriority w:val="99"/>
    <w:unhideWhenUsed/>
    <w:rsid w:val="001F110E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Header"/>
    <w:uiPriority w:val="99"/>
    <w:rsid w:val="001F110E"/>
    <w:rPr>
      <w:lang w:val="ru-RU" w:eastAsia="zh-CN" w:bidi="ar-SA"/>
    </w:rPr>
  </w:style>
  <w:style w:type="paragraph" w:customStyle="1" w:styleId="Footer">
    <w:name w:val="Footer"/>
    <w:link w:val="CaptionChar"/>
    <w:uiPriority w:val="99"/>
    <w:unhideWhenUsed/>
    <w:rsid w:val="001F110E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1F110E"/>
  </w:style>
  <w:style w:type="paragraph" w:customStyle="1" w:styleId="Caption">
    <w:name w:val="Caption"/>
    <w:uiPriority w:val="35"/>
    <w:semiHidden/>
    <w:unhideWhenUsed/>
    <w:qFormat/>
    <w:rsid w:val="001F110E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Footer"/>
    <w:uiPriority w:val="99"/>
    <w:rsid w:val="001F110E"/>
    <w:rPr>
      <w:lang w:val="ru-RU" w:eastAsia="zh-CN" w:bidi="ar-SA"/>
    </w:rPr>
  </w:style>
  <w:style w:type="table" w:styleId="ad">
    <w:name w:val="Table Grid"/>
    <w:uiPriority w:val="59"/>
    <w:rsid w:val="001F110E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1F110E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1F110E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1F110E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1F110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1F110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1F110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1F11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1F11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1F11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1F11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1F11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1F11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1F11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1F110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1F110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1F110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1F110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1F110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1F110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1F110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1F110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1F110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1F110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1F110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1F110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1F110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1F110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1F11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1F11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1F11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1F11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1F11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1F11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1F11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1F11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1F11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1F11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1F11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1F11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1F11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1F11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1F11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1F11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1F11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1F11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1F11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1F11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1F11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1F110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1F110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1F110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1F110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1F110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1F110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1F110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1F110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1F110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1F110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1F110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1F110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1F110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1F110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1F11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1F11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1F11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1F11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1F11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1F11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1F11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1F11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1F11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1F11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1F11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1F11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1F11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1F11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1F11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1F11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1F11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1F11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1F11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1F11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1F11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1F110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1F110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1F110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1F110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1F110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1F110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1F110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1F11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1F11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1F11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1F11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1F11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1F11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1F11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1F110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1F110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1F110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1F110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1F110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1F110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1F110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1F110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1F110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1F110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1F110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1F110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1F110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1F110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1F110E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1F110E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1F110E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1F110E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1F110E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1F110E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1F110E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1F11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1F11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1F11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1F11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1F11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1F11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1F11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Hyperlink"/>
    <w:uiPriority w:val="99"/>
    <w:unhideWhenUsed/>
    <w:rsid w:val="001F110E"/>
    <w:rPr>
      <w:color w:val="0000FF"/>
      <w:u w:val="single"/>
    </w:rPr>
  </w:style>
  <w:style w:type="paragraph" w:styleId="af">
    <w:name w:val="footnote text"/>
    <w:link w:val="af0"/>
    <w:uiPriority w:val="99"/>
    <w:semiHidden/>
    <w:unhideWhenUsed/>
    <w:rsid w:val="001F110E"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semiHidden/>
    <w:rsid w:val="001F110E"/>
    <w:rPr>
      <w:sz w:val="18"/>
      <w:lang w:bidi="ar-SA"/>
    </w:rPr>
  </w:style>
  <w:style w:type="character" w:styleId="af1">
    <w:name w:val="footnote reference"/>
    <w:uiPriority w:val="99"/>
    <w:unhideWhenUsed/>
    <w:rsid w:val="001F110E"/>
    <w:rPr>
      <w:vertAlign w:val="superscript"/>
    </w:rPr>
  </w:style>
  <w:style w:type="paragraph" w:styleId="af2">
    <w:name w:val="endnote text"/>
    <w:link w:val="af3"/>
    <w:uiPriority w:val="99"/>
    <w:semiHidden/>
    <w:unhideWhenUsed/>
    <w:rsid w:val="001F110E"/>
    <w:rPr>
      <w:lang w:eastAsia="zh-CN"/>
    </w:rPr>
  </w:style>
  <w:style w:type="character" w:customStyle="1" w:styleId="af3">
    <w:name w:val="Текст концевой сноски Знак"/>
    <w:link w:val="af2"/>
    <w:uiPriority w:val="99"/>
    <w:semiHidden/>
    <w:rsid w:val="001F110E"/>
    <w:rPr>
      <w:lang w:val="ru-RU" w:eastAsia="zh-CN" w:bidi="ar-SA"/>
    </w:rPr>
  </w:style>
  <w:style w:type="character" w:styleId="af4">
    <w:name w:val="endnote reference"/>
    <w:uiPriority w:val="99"/>
    <w:semiHidden/>
    <w:unhideWhenUsed/>
    <w:rsid w:val="001F110E"/>
    <w:rPr>
      <w:vertAlign w:val="superscript"/>
    </w:rPr>
  </w:style>
  <w:style w:type="paragraph" w:styleId="10">
    <w:name w:val="toc 1"/>
    <w:uiPriority w:val="39"/>
    <w:unhideWhenUsed/>
    <w:rsid w:val="001F110E"/>
    <w:pPr>
      <w:spacing w:after="57"/>
    </w:pPr>
    <w:rPr>
      <w:lang w:eastAsia="zh-CN"/>
    </w:rPr>
  </w:style>
  <w:style w:type="paragraph" w:styleId="22">
    <w:name w:val="toc 2"/>
    <w:uiPriority w:val="39"/>
    <w:unhideWhenUsed/>
    <w:rsid w:val="001F110E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1F110E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1F110E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1F110E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1F110E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1F110E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1F110E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1F110E"/>
    <w:pPr>
      <w:spacing w:after="57"/>
      <w:ind w:left="2268"/>
    </w:pPr>
    <w:rPr>
      <w:lang w:eastAsia="zh-CN"/>
    </w:rPr>
  </w:style>
  <w:style w:type="paragraph" w:styleId="af5">
    <w:name w:val="TOC Heading"/>
    <w:uiPriority w:val="39"/>
    <w:unhideWhenUsed/>
    <w:rsid w:val="001F110E"/>
    <w:rPr>
      <w:lang w:eastAsia="zh-CN"/>
    </w:rPr>
  </w:style>
  <w:style w:type="paragraph" w:styleId="af6">
    <w:name w:val="table of figures"/>
    <w:uiPriority w:val="99"/>
    <w:unhideWhenUsed/>
    <w:rsid w:val="001F110E"/>
    <w:rPr>
      <w:lang w:eastAsia="zh-CN"/>
    </w:rPr>
  </w:style>
  <w:style w:type="character" w:customStyle="1" w:styleId="11">
    <w:name w:val="Основной шрифт абзаца1"/>
    <w:rsid w:val="001F110E"/>
  </w:style>
  <w:style w:type="character" w:styleId="af7">
    <w:name w:val="line number"/>
    <w:rsid w:val="001F110E"/>
  </w:style>
  <w:style w:type="paragraph" w:customStyle="1" w:styleId="a0">
    <w:name w:val="Заголовок"/>
    <w:basedOn w:val="a"/>
    <w:next w:val="a1"/>
    <w:rsid w:val="001F110E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rsid w:val="001F110E"/>
    <w:pPr>
      <w:spacing w:after="120"/>
    </w:pPr>
  </w:style>
  <w:style w:type="paragraph" w:customStyle="1" w:styleId="12">
    <w:name w:val="Обычный1"/>
    <w:rsid w:val="001F110E"/>
    <w:pPr>
      <w:widowControl w:val="0"/>
      <w:spacing w:line="100" w:lineRule="atLeast"/>
    </w:pPr>
    <w:rPr>
      <w:rFonts w:eastAsia="andale sans ui"/>
      <w:sz w:val="24"/>
      <w:szCs w:val="24"/>
      <w:lang w:val="de-DE" w:eastAsia="fa-IR" w:bidi="fa-IR"/>
    </w:rPr>
  </w:style>
  <w:style w:type="paragraph" w:styleId="af8">
    <w:name w:val="List"/>
    <w:basedOn w:val="a1"/>
    <w:rsid w:val="001F110E"/>
  </w:style>
  <w:style w:type="paragraph" w:customStyle="1" w:styleId="13">
    <w:name w:val="Название объекта1"/>
    <w:basedOn w:val="a"/>
    <w:rsid w:val="001F110E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1F110E"/>
    <w:pPr>
      <w:suppressLineNumbers/>
    </w:pPr>
  </w:style>
  <w:style w:type="paragraph" w:customStyle="1" w:styleId="af9">
    <w:name w:val="Содержимое таблицы"/>
    <w:basedOn w:val="a"/>
    <w:rsid w:val="001F110E"/>
    <w:pPr>
      <w:suppressLineNumbers/>
    </w:pPr>
  </w:style>
  <w:style w:type="paragraph" w:customStyle="1" w:styleId="afa">
    <w:name w:val="Заголовок таблицы"/>
    <w:basedOn w:val="af9"/>
    <w:rsid w:val="001F110E"/>
    <w:pPr>
      <w:jc w:val="center"/>
    </w:pPr>
    <w:rPr>
      <w:b/>
      <w:bCs/>
    </w:rPr>
  </w:style>
  <w:style w:type="paragraph" w:styleId="afb">
    <w:name w:val="footer"/>
    <w:basedOn w:val="a"/>
    <w:rsid w:val="001F110E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829</Words>
  <Characters>4727</Characters>
  <Application>Microsoft Office Word</Application>
  <DocSecurity>0</DocSecurity>
  <Lines>39</Lines>
  <Paragraphs>11</Paragraphs>
  <ScaleCrop>false</ScaleCrop>
  <Company/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Admin</cp:lastModifiedBy>
  <cp:revision>3</cp:revision>
  <dcterms:created xsi:type="dcterms:W3CDTF">2023-01-03T10:45:00Z</dcterms:created>
  <dcterms:modified xsi:type="dcterms:W3CDTF">2023-01-03T11:27:00Z</dcterms:modified>
</cp:coreProperties>
</file>